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b w:val="1"/>
          <w:color w:val="353744"/>
        </w:rPr>
      </w:pPr>
      <w:r w:rsidDel="00000000" w:rsidR="00000000" w:rsidRPr="00000000">
        <w:rPr>
          <w:b w:val="1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123 Your Street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Your City, ST 12345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(123) 456-7890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no_reply@example.com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60" w:lineRule="auto"/>
        <w:rPr>
          <w:rFonts w:ascii="Proxima Nova" w:cs="Proxima Nova" w:eastAsia="Proxima Nova" w:hAnsi="Proxima Nova"/>
          <w:color w:val="353744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sz w:val="20"/>
          <w:szCs w:val="20"/>
          <w:rtl w:val="0"/>
        </w:rPr>
        <w:t xml:space="preserve">4th September 20</w:t>
      </w:r>
      <w:r w:rsidDel="00000000" w:rsidR="00000000" w:rsidRPr="00000000">
        <w:rPr>
          <w:sz w:val="20"/>
          <w:szCs w:val="20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b w:val="1"/>
          <w:color w:val="353744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Ronny Reader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353744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353744"/>
          <w:sz w:val="20"/>
          <w:szCs w:val="20"/>
          <w:rtl w:val="0"/>
        </w:rPr>
        <w:t xml:space="preserve">CEO, </w:t>
      </w:r>
      <w:r w:rsidDel="00000000" w:rsidR="00000000" w:rsidRPr="00000000">
        <w:rPr>
          <w:sz w:val="20"/>
          <w:szCs w:val="20"/>
          <w:rtl w:val="0"/>
        </w:rPr>
        <w:t xml:space="preserve">Company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 Address St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Anytown, ST 12345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Dear [Hiring Manager's Name],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Opener: This is where you'll briefly introduce yourself, say where you found the job and why it interests you.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Opener Example: I am writing to express my interest in the [job title] position. I am a self-motivated and progress-driven [previous job title] with an extensive background in [field of expertise]. I have developed and executed strategies that will bring value to [company name].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Body: This is the main part of your letter. Here, you'll highlight your skills and show the employer why you're right for the job.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Body Example: In my work at [current or previous company], I was recognized repeatedly for excellent [job duty] and consistently exceeded expectations as a top [job title]. I stayed current on company policies and procedures to always offer [impressive qualification]. My work was top-notch across the board, and managers relied on me to handle tough jobs. In addition to that, I will bring many skills to this role, including: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[skill one, and how it drove performance]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[skill two, and how it drove performance]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[skill three, and how it drove performance]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Closer: This is the final paragraph where you'll sign off and can include next steps.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Closer Example: Thank you for your time. It would be a pleasure to speak with you and discuss this opportunity with [company name]. I look forward to hearing from you soon.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Name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Your Name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